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6E" w:rsidRPr="00AD329A" w:rsidRDefault="00D21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30"/>
          <w:szCs w:val="30"/>
        </w:rPr>
      </w:pPr>
    </w:p>
    <w:tbl>
      <w:tblPr>
        <w:tblStyle w:val="30"/>
        <w:tblW w:w="14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93"/>
        <w:gridCol w:w="7457"/>
      </w:tblGrid>
      <w:tr w:rsidR="00D2176E" w:rsidTr="00873802">
        <w:tc>
          <w:tcPr>
            <w:tcW w:w="7393" w:type="dxa"/>
          </w:tcPr>
          <w:p w:rsidR="00D2176E" w:rsidRDefault="00D2176E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</w:tcPr>
          <w:p w:rsidR="00D2176E" w:rsidRDefault="003822A1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73802" w:rsidRDefault="003822A1" w:rsidP="0087380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01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8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</w:p>
          <w:p w:rsidR="00D2176E" w:rsidRDefault="00873802" w:rsidP="001A515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райисполкома</w:t>
            </w:r>
          </w:p>
          <w:p w:rsidR="004014AC" w:rsidRDefault="0087380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176E" w:rsidRDefault="00873802" w:rsidP="0087380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О.В. Игнатова</w:t>
            </w:r>
          </w:p>
          <w:p w:rsidR="00873802" w:rsidRDefault="003822A1" w:rsidP="0087380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802">
              <w:rPr>
                <w:rFonts w:ascii="Times New Roman" w:eastAsia="Times New Roman" w:hAnsi="Times New Roman" w:cs="Times New Roman"/>
                <w:sz w:val="28"/>
                <w:szCs w:val="28"/>
              </w:rPr>
              <w:t>«       »  сентября  2024г.</w:t>
            </w:r>
          </w:p>
          <w:p w:rsidR="00D2176E" w:rsidRDefault="003822A1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73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176E" w:rsidRDefault="00D2176E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76E" w:rsidRDefault="00873802">
            <w:pPr>
              <w:spacing w:line="280" w:lineRule="auto"/>
              <w:ind w:firstLine="3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176E" w:rsidRDefault="00D2176E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4AC" w:rsidTr="00873802">
        <w:tc>
          <w:tcPr>
            <w:tcW w:w="7393" w:type="dxa"/>
          </w:tcPr>
          <w:p w:rsidR="004014AC" w:rsidRDefault="004014AC" w:rsidP="001A5152">
            <w:pPr>
              <w:spacing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</w:tcPr>
          <w:p w:rsidR="004014AC" w:rsidRDefault="004014AC" w:rsidP="004014AC">
            <w:pPr>
              <w:spacing w:line="280" w:lineRule="auto"/>
              <w:ind w:left="296" w:firstLine="3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176E" w:rsidRDefault="00873802" w:rsidP="00581B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81BB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822A1">
        <w:rPr>
          <w:rFonts w:ascii="Times New Roman" w:eastAsia="Times New Roman" w:hAnsi="Times New Roman" w:cs="Times New Roman"/>
          <w:b/>
          <w:sz w:val="28"/>
          <w:szCs w:val="28"/>
        </w:rPr>
        <w:t>ДОРОЖНАЯ КАРТА</w:t>
      </w:r>
    </w:p>
    <w:p w:rsidR="00D2176E" w:rsidRDefault="003822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продвижения государственного профилактического проекта «Здоровые города и поселки» </w:t>
      </w:r>
    </w:p>
    <w:p w:rsidR="00D2176E" w:rsidRDefault="003822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E61C65">
        <w:rPr>
          <w:rFonts w:ascii="Times New Roman" w:eastAsia="Times New Roman" w:hAnsi="Times New Roman" w:cs="Times New Roman"/>
          <w:b/>
          <w:sz w:val="28"/>
          <w:szCs w:val="28"/>
        </w:rPr>
        <w:t xml:space="preserve"> Дзержинского </w:t>
      </w:r>
      <w:r w:rsidR="00DA1074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период </w:t>
      </w:r>
      <w:r w:rsidR="00DA1074">
        <w:rPr>
          <w:rFonts w:ascii="Times New Roman" w:eastAsia="Times New Roman" w:hAnsi="Times New Roman" w:cs="Times New Roman"/>
          <w:b/>
          <w:sz w:val="28"/>
          <w:szCs w:val="28"/>
        </w:rPr>
        <w:t>2024-2035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D2176E" w:rsidRDefault="00D2176E" w:rsidP="00873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Дорожная карта разработана в рамках реализации мероприятий Государственной программы «Здоровье народа и демографическая безопасность» на 202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годы (подпрограмма 2 «Профилактика и контроль неинфекционных заболеваний»), а также в соответствии с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Беларусь 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 xml:space="preserve">от 25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BB7" w:rsidRDefault="00581BB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802" w:rsidRPr="00581BB7" w:rsidRDefault="00873802" w:rsidP="00873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822A1" w:rsidRPr="0087380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3822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3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новых административно-территориальных единиц Минской области в реализацию государственного профилактического проекта «Здоровые города и поселки».</w:t>
      </w:r>
    </w:p>
    <w:p w:rsidR="001A5152" w:rsidRPr="00581BB7" w:rsidRDefault="001A5152" w:rsidP="0087380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</w:rPr>
      </w:pP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76E" w:rsidRDefault="003822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межведомственного взаимодействия по вопросам формирования здорового образа жизни, сохранения и укрепления здоровья населения </w:t>
      </w:r>
      <w:r w:rsidR="00866A6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76E" w:rsidRPr="004014AC" w:rsidRDefault="003822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реализация современных стратегий, принятие управленческих решений по созданию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 в населенных пунктах </w:t>
      </w:r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58B" w:rsidRDefault="0031158B" w:rsidP="004014A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014AC" w:rsidRPr="00060DFB" w:rsidRDefault="00060DFB" w:rsidP="004014A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60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Краткая характеристика района</w:t>
      </w:r>
    </w:p>
    <w:p w:rsidR="004014AC" w:rsidRPr="004014AC" w:rsidRDefault="004014AC" w:rsidP="004014A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4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</w:t>
      </w:r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1924 году  </w:t>
      </w:r>
      <w:r w:rsidR="0086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граничит</w:t>
      </w:r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Минским</w:t>
      </w:r>
      <w:proofErr w:type="gramEnd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Столбцовским</w:t>
      </w:r>
      <w:proofErr w:type="spellEnd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Воложинским</w:t>
      </w:r>
      <w:proofErr w:type="spellEnd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>Узденским</w:t>
      </w:r>
      <w:proofErr w:type="spellEnd"/>
      <w:r w:rsidR="00E6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районами</w:t>
      </w:r>
      <w:r w:rsidR="00220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76E" w:rsidRDefault="00220090" w:rsidP="00D305DD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территории 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1200 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Start"/>
      <w:r w:rsidR="003822A1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>60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% – сельскохозяйственные земли; 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% – лесные земли; 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br/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        12%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– другие земли).</w:t>
      </w:r>
      <w:r w:rsidR="00D30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4C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расположено 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276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 xml:space="preserve">населенных 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>пунктов, в том числе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1 поселок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городского типа, 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6A66">
        <w:rPr>
          <w:rFonts w:ascii="Times New Roman" w:eastAsia="Times New Roman" w:hAnsi="Times New Roman" w:cs="Times New Roman"/>
          <w:sz w:val="28"/>
          <w:szCs w:val="28"/>
        </w:rPr>
        <w:t>агрогородков</w:t>
      </w:r>
      <w:proofErr w:type="spellEnd"/>
      <w:r w:rsidR="00866A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 xml:space="preserve"> 8-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советов.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Среднегодовая численность населения 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>района  за 2023</w:t>
      </w:r>
      <w:r w:rsidR="00CB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год составила </w:t>
      </w:r>
      <w:r w:rsidR="004105C4">
        <w:rPr>
          <w:rFonts w:ascii="Times New Roman" w:eastAsia="Times New Roman" w:hAnsi="Times New Roman" w:cs="Times New Roman"/>
          <w:sz w:val="28"/>
          <w:szCs w:val="28"/>
        </w:rPr>
        <w:t xml:space="preserve"> 7027</w:t>
      </w:r>
      <w:r w:rsidR="00E61C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58B" w:rsidRDefault="0031158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Здравоохранение.</w:t>
      </w:r>
    </w:p>
    <w:p w:rsidR="003822A1" w:rsidRPr="004105C4" w:rsidRDefault="003822A1" w:rsidP="004105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AC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866A6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</w:t>
      </w:r>
      <w:r w:rsidR="004105C4">
        <w:rPr>
          <w:rFonts w:ascii="Times New Roman" w:eastAsia="Times New Roman" w:hAnsi="Times New Roman" w:cs="Times New Roman"/>
          <w:sz w:val="28"/>
          <w:szCs w:val="28"/>
        </w:rPr>
        <w:t xml:space="preserve">  1-</w:t>
      </w:r>
      <w:r w:rsidRPr="003822A1">
        <w:rPr>
          <w:rFonts w:ascii="Times New Roman" w:hAnsi="Times New Roman" w:cs="Times New Roman"/>
          <w:sz w:val="28"/>
          <w:szCs w:val="28"/>
        </w:rPr>
        <w:t>ЦРБ</w:t>
      </w:r>
      <w:r w:rsidR="004105C4">
        <w:rPr>
          <w:rFonts w:ascii="Times New Roman" w:hAnsi="Times New Roman" w:cs="Times New Roman"/>
          <w:sz w:val="28"/>
          <w:szCs w:val="28"/>
        </w:rPr>
        <w:t>,</w:t>
      </w:r>
      <w:r w:rsidRPr="003822A1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 xml:space="preserve"> </w:t>
      </w:r>
      <w:r w:rsidRPr="003822A1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>4-</w:t>
      </w:r>
      <w:r w:rsidRPr="003822A1">
        <w:rPr>
          <w:rFonts w:ascii="Times New Roman" w:hAnsi="Times New Roman" w:cs="Times New Roman"/>
          <w:sz w:val="28"/>
          <w:szCs w:val="28"/>
        </w:rPr>
        <w:t>участковы</w:t>
      </w:r>
      <w:r w:rsidR="00866A66">
        <w:rPr>
          <w:rFonts w:ascii="Times New Roman" w:hAnsi="Times New Roman" w:cs="Times New Roman"/>
          <w:sz w:val="28"/>
          <w:szCs w:val="28"/>
        </w:rPr>
        <w:t>х</w:t>
      </w:r>
      <w:r w:rsidRPr="003822A1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 xml:space="preserve"> </w:t>
      </w:r>
      <w:r w:rsidR="004014AC">
        <w:rPr>
          <w:rFonts w:ascii="Times New Roman" w:hAnsi="Times New Roman" w:cs="Times New Roman"/>
          <w:sz w:val="28"/>
          <w:szCs w:val="28"/>
        </w:rPr>
        <w:t xml:space="preserve"> </w:t>
      </w:r>
      <w:r w:rsidRPr="003822A1">
        <w:rPr>
          <w:rFonts w:ascii="Times New Roman" w:hAnsi="Times New Roman" w:cs="Times New Roman"/>
          <w:sz w:val="28"/>
          <w:szCs w:val="28"/>
        </w:rPr>
        <w:t>больниц</w:t>
      </w:r>
      <w:r w:rsidR="004105C4">
        <w:rPr>
          <w:rFonts w:ascii="Times New Roman" w:hAnsi="Times New Roman" w:cs="Times New Roman"/>
          <w:sz w:val="28"/>
          <w:szCs w:val="28"/>
        </w:rPr>
        <w:t>ы,</w:t>
      </w:r>
      <w:r w:rsidRPr="003822A1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 xml:space="preserve"> </w:t>
      </w:r>
      <w:r w:rsidR="004105C4" w:rsidRPr="004105C4">
        <w:rPr>
          <w:rFonts w:ascii="Times New Roman" w:hAnsi="Times New Roman" w:cs="Times New Roman"/>
          <w:sz w:val="28"/>
          <w:szCs w:val="28"/>
        </w:rPr>
        <w:t>2-поликлиники</w:t>
      </w:r>
      <w:r w:rsidRPr="004105C4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 xml:space="preserve"> 12-</w:t>
      </w:r>
      <w:r w:rsidR="004D536E" w:rsidRPr="004105C4">
        <w:rPr>
          <w:rFonts w:ascii="Times New Roman" w:hAnsi="Times New Roman" w:cs="Times New Roman"/>
          <w:sz w:val="28"/>
          <w:szCs w:val="28"/>
        </w:rPr>
        <w:t xml:space="preserve"> </w:t>
      </w:r>
      <w:r w:rsidRPr="004105C4">
        <w:rPr>
          <w:rFonts w:ascii="Times New Roman" w:hAnsi="Times New Roman" w:cs="Times New Roman"/>
          <w:sz w:val="28"/>
          <w:szCs w:val="28"/>
        </w:rPr>
        <w:t xml:space="preserve">фельдшерско-акушерских </w:t>
      </w:r>
      <w:r w:rsidR="004105C4">
        <w:rPr>
          <w:rFonts w:ascii="Times New Roman" w:hAnsi="Times New Roman" w:cs="Times New Roman"/>
          <w:sz w:val="28"/>
          <w:szCs w:val="28"/>
        </w:rPr>
        <w:t xml:space="preserve"> </w:t>
      </w:r>
      <w:r w:rsidR="00220090">
        <w:rPr>
          <w:rFonts w:ascii="Times New Roman" w:hAnsi="Times New Roman" w:cs="Times New Roman"/>
          <w:sz w:val="28"/>
          <w:szCs w:val="28"/>
        </w:rPr>
        <w:t xml:space="preserve">   </w:t>
      </w:r>
      <w:r w:rsidRPr="004105C4">
        <w:rPr>
          <w:rFonts w:ascii="Times New Roman" w:hAnsi="Times New Roman" w:cs="Times New Roman"/>
          <w:sz w:val="28"/>
          <w:szCs w:val="28"/>
        </w:rPr>
        <w:t>пункт</w:t>
      </w:r>
      <w:r w:rsidR="004D536E" w:rsidRPr="004105C4">
        <w:rPr>
          <w:rFonts w:ascii="Times New Roman" w:hAnsi="Times New Roman" w:cs="Times New Roman"/>
          <w:sz w:val="28"/>
          <w:szCs w:val="28"/>
        </w:rPr>
        <w:t>ов</w:t>
      </w:r>
      <w:r w:rsidRPr="004105C4">
        <w:rPr>
          <w:rFonts w:ascii="Times New Roman" w:hAnsi="Times New Roman" w:cs="Times New Roman"/>
          <w:sz w:val="28"/>
          <w:szCs w:val="28"/>
        </w:rPr>
        <w:t>,</w:t>
      </w:r>
      <w:r w:rsidR="00220090">
        <w:rPr>
          <w:rFonts w:ascii="Times New Roman" w:hAnsi="Times New Roman" w:cs="Times New Roman"/>
          <w:sz w:val="28"/>
          <w:szCs w:val="28"/>
        </w:rPr>
        <w:t xml:space="preserve"> </w:t>
      </w:r>
      <w:r w:rsidR="004105C4">
        <w:rPr>
          <w:rFonts w:ascii="Times New Roman" w:hAnsi="Times New Roman" w:cs="Times New Roman"/>
          <w:sz w:val="28"/>
          <w:szCs w:val="28"/>
        </w:rPr>
        <w:t>3-</w:t>
      </w:r>
      <w:r w:rsidR="004105C4" w:rsidRPr="004105C4">
        <w:rPr>
          <w:rFonts w:ascii="Times New Roman" w:hAnsi="Times New Roman" w:cs="Times New Roman"/>
          <w:sz w:val="28"/>
          <w:szCs w:val="28"/>
        </w:rPr>
        <w:t xml:space="preserve"> </w:t>
      </w:r>
      <w:r w:rsidR="004D536E" w:rsidRPr="004105C4">
        <w:rPr>
          <w:rFonts w:ascii="Times New Roman" w:hAnsi="Times New Roman" w:cs="Times New Roman"/>
          <w:sz w:val="28"/>
          <w:szCs w:val="28"/>
        </w:rPr>
        <w:t xml:space="preserve"> </w:t>
      </w:r>
      <w:r w:rsidRPr="004105C4">
        <w:rPr>
          <w:rFonts w:ascii="Times New Roman" w:hAnsi="Times New Roman" w:cs="Times New Roman"/>
          <w:sz w:val="28"/>
          <w:szCs w:val="28"/>
        </w:rPr>
        <w:t>амбулатори</w:t>
      </w:r>
      <w:r w:rsidR="00AD1621">
        <w:rPr>
          <w:rFonts w:ascii="Times New Roman" w:hAnsi="Times New Roman" w:cs="Times New Roman"/>
          <w:sz w:val="28"/>
          <w:szCs w:val="28"/>
        </w:rPr>
        <w:t>и</w:t>
      </w:r>
      <w:r w:rsidRPr="004105C4">
        <w:rPr>
          <w:rFonts w:ascii="Times New Roman" w:hAnsi="Times New Roman" w:cs="Times New Roman"/>
          <w:sz w:val="28"/>
          <w:szCs w:val="28"/>
        </w:rPr>
        <w:t xml:space="preserve">, </w:t>
      </w:r>
      <w:r w:rsidR="004105C4">
        <w:rPr>
          <w:rFonts w:ascii="Times New Roman" w:hAnsi="Times New Roman" w:cs="Times New Roman"/>
          <w:sz w:val="28"/>
          <w:szCs w:val="28"/>
        </w:rPr>
        <w:t xml:space="preserve"> 5-</w:t>
      </w:r>
      <w:r w:rsidR="00AD1621">
        <w:rPr>
          <w:rFonts w:ascii="Times New Roman" w:hAnsi="Times New Roman" w:cs="Times New Roman"/>
          <w:sz w:val="28"/>
          <w:szCs w:val="28"/>
        </w:rPr>
        <w:t xml:space="preserve"> здравпунктов,</w:t>
      </w:r>
      <w:r w:rsidR="004105C4" w:rsidRPr="00410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2A1" w:rsidRPr="0031158B" w:rsidRDefault="004105C4" w:rsidP="0031158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Образование.</w:t>
      </w:r>
    </w:p>
    <w:p w:rsidR="00D2176E" w:rsidRPr="00AD1621" w:rsidRDefault="003822A1" w:rsidP="00AD16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Систему образования </w:t>
      </w:r>
      <w:r w:rsidR="00EF0ACE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возглавляет 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="004105C4">
        <w:rPr>
          <w:rFonts w:ascii="Times New Roman" w:eastAsia="Times New Roman" w:hAnsi="Times New Roman" w:cs="Times New Roman"/>
          <w:sz w:val="28"/>
          <w:szCs w:val="28"/>
        </w:rPr>
        <w:t xml:space="preserve"> Дзержинского</w:t>
      </w:r>
      <w:r w:rsidR="00EF0ACE"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  <w:r w:rsidR="00D30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</w:t>
      </w:r>
      <w:r w:rsidR="00C212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комитета. </w:t>
      </w:r>
      <w:r w:rsidRPr="00CB32CC">
        <w:rPr>
          <w:rFonts w:ascii="Times New Roman" w:eastAsia="Times New Roman" w:hAnsi="Times New Roman" w:cs="Times New Roman"/>
          <w:sz w:val="28"/>
          <w:szCs w:val="28"/>
        </w:rPr>
        <w:t xml:space="preserve">Сеть учреждений образования </w:t>
      </w:r>
      <w:r w:rsidR="008F34CD" w:rsidRPr="00CB32C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B32CC">
        <w:rPr>
          <w:rFonts w:ascii="Times New Roman" w:eastAsia="Times New Roman" w:hAnsi="Times New Roman" w:cs="Times New Roman"/>
          <w:sz w:val="28"/>
          <w:szCs w:val="28"/>
        </w:rPr>
        <w:t xml:space="preserve"> насчитывает</w:t>
      </w:r>
      <w:r w:rsidR="00AD162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AD1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дошкольного образования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, 24-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образования, реализующих образовательные программы общего среднего образования (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proofErr w:type="gramStart"/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3-гимназии), </w:t>
      </w:r>
      <w:r w:rsidR="0031158B">
        <w:rPr>
          <w:color w:val="000000"/>
          <w:sz w:val="28"/>
          <w:szCs w:val="28"/>
        </w:rPr>
        <w:t xml:space="preserve"> 1-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AD1621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образования, реализующее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программы профессионально-технического и среднего специального 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образования, </w:t>
      </w:r>
      <w:r w:rsidR="0031158B">
        <w:rPr>
          <w:color w:val="000000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ециального образования (включая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</w:t>
      </w:r>
      <w:r w:rsidR="005162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ЦКРОиР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31158B">
        <w:rPr>
          <w:color w:val="000000"/>
          <w:sz w:val="28"/>
          <w:szCs w:val="28"/>
        </w:rPr>
        <w:t xml:space="preserve"> 7-</w:t>
      </w:r>
      <w:r w:rsidR="0051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C76FE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и молодеж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1158B">
        <w:rPr>
          <w:color w:val="000000"/>
          <w:sz w:val="28"/>
          <w:szCs w:val="28"/>
        </w:rPr>
        <w:t xml:space="preserve"> 1-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социально-педагогическое</w:t>
      </w:r>
      <w:r w:rsidR="001D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е, 1-</w:t>
      </w:r>
      <w:r w:rsidR="0051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воспитательно-оздоровительное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25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31158B">
        <w:rPr>
          <w:color w:val="000000"/>
          <w:sz w:val="28"/>
          <w:szCs w:val="28"/>
        </w:rPr>
        <w:t xml:space="preserve"> 1-</w:t>
      </w:r>
      <w:r w:rsidR="0031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</w:t>
      </w:r>
      <w:r w:rsidR="0051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76E" w:rsidRPr="00D305DD" w:rsidRDefault="00060DFB" w:rsidP="00D305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Культура</w:t>
      </w:r>
      <w:proofErr w:type="gramStart"/>
      <w:r w:rsidR="00D305D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305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58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C608D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>функционируют следующие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FC60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1-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0137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, 1-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220090"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5DD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71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0B4620">
        <w:rPr>
          <w:rFonts w:ascii="Times New Roman" w:eastAsia="Times New Roman" w:hAnsi="Times New Roman" w:cs="Times New Roman"/>
          <w:sz w:val="28"/>
          <w:szCs w:val="28"/>
        </w:rPr>
        <w:t xml:space="preserve"> культуры и</w:t>
      </w:r>
      <w:r w:rsidR="00964EB6" w:rsidRPr="00964EB6">
        <w:rPr>
          <w:rFonts w:ascii="Times New Roman" w:eastAsia="Times New Roman" w:hAnsi="Times New Roman" w:cs="Times New Roman"/>
          <w:sz w:val="28"/>
          <w:szCs w:val="28"/>
        </w:rPr>
        <w:t xml:space="preserve"> народного творчества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715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715">
        <w:rPr>
          <w:rFonts w:ascii="Times New Roman" w:eastAsia="Times New Roman" w:hAnsi="Times New Roman" w:cs="Times New Roman"/>
          <w:sz w:val="28"/>
          <w:szCs w:val="28"/>
        </w:rPr>
        <w:t xml:space="preserve">   2-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0137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22A1" w:rsidRPr="00964EB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го образования детей и молодеж</w:t>
      </w:r>
      <w:r w:rsidR="00D305DD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Социально-трудовая сфера.</w:t>
      </w:r>
    </w:p>
    <w:p w:rsidR="00D2176E" w:rsidRDefault="0068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Дзержинским</w:t>
      </w:r>
      <w:r w:rsidR="000B4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08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>ерриториальным центр</w:t>
      </w:r>
      <w:r w:rsidR="00FC60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населения оказываются различные виды социальных услуг</w:t>
      </w:r>
      <w:r w:rsidR="000B4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для лиц пенсионного возраста и инвалидов. Для повышения качества обслуживания нетрудоспособных граждан</w:t>
      </w:r>
      <w:r w:rsidR="000B4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более полного охвата их </w:t>
      </w:r>
      <w:r w:rsidR="000B4620">
        <w:rPr>
          <w:rFonts w:ascii="Times New Roman" w:eastAsia="Times New Roman" w:hAnsi="Times New Roman" w:cs="Times New Roman"/>
          <w:sz w:val="28"/>
          <w:szCs w:val="28"/>
        </w:rPr>
        <w:t xml:space="preserve">социальным обслуживанием работает социальный пункт ГП «ТЦСОН» в </w:t>
      </w:r>
      <w:proofErr w:type="spellStart"/>
      <w:r w:rsidR="000B462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0B4620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="000B4620">
        <w:rPr>
          <w:rFonts w:ascii="Times New Roman" w:eastAsia="Times New Roman" w:hAnsi="Times New Roman" w:cs="Times New Roman"/>
          <w:sz w:val="28"/>
          <w:szCs w:val="28"/>
        </w:rPr>
        <w:t>аниполь</w:t>
      </w:r>
      <w:proofErr w:type="spellEnd"/>
      <w:r w:rsidR="000B4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76E" w:rsidRDefault="000B4620" w:rsidP="000B46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ГП «ТЦСОН»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зержинска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отделения дневного пребывания для инвалидов и граждан пожилого возраста, в которых организована работа кружков (клубов),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социальной адаптации, отделение социальной помощи на дому,</w:t>
      </w:r>
      <w:r w:rsidR="00382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функционирует «кризисная комната».</w:t>
      </w:r>
    </w:p>
    <w:p w:rsidR="00D2176E" w:rsidRDefault="003822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BF3DE8" w:rsidRPr="0097006E" w:rsidRDefault="003822A1" w:rsidP="009700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E3BDB">
        <w:rPr>
          <w:rFonts w:ascii="Times New Roman" w:eastAsia="Times New Roman" w:hAnsi="Times New Roman" w:cs="Times New Roman"/>
          <w:sz w:val="28"/>
          <w:szCs w:val="28"/>
        </w:rPr>
        <w:t xml:space="preserve"> Дзержинском</w:t>
      </w:r>
      <w:r w:rsidR="00FC608D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насчитывается 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 xml:space="preserve"> 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</w:t>
      </w:r>
      <w:r w:rsidR="000F3303">
        <w:rPr>
          <w:rFonts w:ascii="Times New Roman" w:eastAsia="Times New Roman" w:hAnsi="Times New Roman" w:cs="Times New Roman"/>
          <w:sz w:val="28"/>
          <w:szCs w:val="28"/>
        </w:rPr>
        <w:t>ьтурно-спортивн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ых сооружений</w:t>
      </w:r>
      <w:r w:rsidR="000F330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числе: </w:t>
      </w:r>
      <w:r w:rsidR="0058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76E" w:rsidRPr="00060DFB" w:rsidRDefault="00EE3BDB" w:rsidP="006E0A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1-стадион,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>спортивных зал</w:t>
      </w:r>
      <w:r w:rsidR="006E0AF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 xml:space="preserve"> трасс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>горнолыжная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«Веста»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стрелковых тиров,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48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19" w:rsidRPr="0006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плоскостных сооружений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06E">
        <w:rPr>
          <w:rFonts w:ascii="Times New Roman" w:eastAsia="Times New Roman" w:hAnsi="Times New Roman" w:cs="Times New Roman"/>
          <w:sz w:val="28"/>
          <w:szCs w:val="28"/>
        </w:rPr>
        <w:t>16-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 плавательных бассейнов </w:t>
      </w:r>
      <w:proofErr w:type="gramStart"/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D1621">
        <w:rPr>
          <w:rFonts w:ascii="Times New Roman" w:eastAsia="Times New Roman" w:hAnsi="Times New Roman" w:cs="Times New Roman"/>
          <w:sz w:val="28"/>
          <w:szCs w:val="28"/>
        </w:rPr>
        <w:t>3-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стандартных,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>нестандартны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12-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>мини-бассейн</w:t>
      </w:r>
      <w:r w:rsidR="00DD7E19" w:rsidRPr="00060DF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 xml:space="preserve"> 41-</w:t>
      </w:r>
      <w:r w:rsidR="003822A1" w:rsidRPr="00060DFB">
        <w:rPr>
          <w:rFonts w:ascii="Times New Roman" w:eastAsia="Times New Roman" w:hAnsi="Times New Roman" w:cs="Times New Roman"/>
          <w:sz w:val="28"/>
          <w:szCs w:val="28"/>
        </w:rPr>
        <w:t xml:space="preserve"> иных физкультурно-спортивных сооружений</w:t>
      </w:r>
      <w:r w:rsidR="00C76FE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176E" w:rsidRPr="00687C5E" w:rsidRDefault="00060DFB" w:rsidP="00687C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За период 2019-2024 г в районе введены в эксплуатацию 2 многофункциональных физкультурно-оздоровительных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плекса с плавательным бассейном( г</w:t>
      </w:r>
      <w:proofErr w:type="gramStart"/>
      <w:r w:rsidR="00687C5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зержинск, </w:t>
      </w:r>
      <w:proofErr w:type="spellStart"/>
      <w:r w:rsidR="00687C5E">
        <w:rPr>
          <w:rFonts w:ascii="Times New Roman" w:eastAsia="Times New Roman" w:hAnsi="Times New Roman" w:cs="Times New Roman"/>
          <w:sz w:val="28"/>
          <w:szCs w:val="28"/>
        </w:rPr>
        <w:t>г.Фаниполь</w:t>
      </w:r>
      <w:proofErr w:type="spellEnd"/>
      <w:r w:rsidR="00687C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 w:rsidR="003D38FA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4C" w:rsidRPr="00687C5E">
        <w:rPr>
          <w:rFonts w:ascii="Times New Roman" w:eastAsia="Times New Roman" w:hAnsi="Times New Roman" w:cs="Times New Roman"/>
          <w:sz w:val="28"/>
          <w:szCs w:val="28"/>
        </w:rPr>
        <w:t>бассейна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начата 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>рек</w:t>
      </w:r>
      <w:r w:rsidR="00170154" w:rsidRPr="00687C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нструкция футбольного поля стадиона « Городской» в г.Дзержинске,  построено 2- спортивные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5F424C" w:rsidRPr="00687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0154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8-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>воркаут площад</w:t>
      </w:r>
      <w:r w:rsidR="00C76FEE" w:rsidRPr="00687C5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54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1-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комплек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сная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спортивная площадка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в рамках  проекта «Спорт для всех» </w:t>
      </w:r>
      <w:r w:rsidR="00170154" w:rsidRPr="00687C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>овместно с Президентским спортивным клубом</w:t>
      </w:r>
      <w:r w:rsidR="00AD16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 создана 1</w:t>
      </w:r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7A1C" w:rsidRPr="00687C5E">
        <w:rPr>
          <w:rFonts w:ascii="Times New Roman" w:eastAsia="Times New Roman" w:hAnsi="Times New Roman" w:cs="Times New Roman"/>
          <w:sz w:val="28"/>
          <w:szCs w:val="28"/>
        </w:rPr>
        <w:t>экотроп</w:t>
      </w:r>
      <w:r w:rsidR="00687C5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 в Центре </w:t>
      </w:r>
      <w:proofErr w:type="spellStart"/>
      <w:r w:rsidR="00687C5E">
        <w:rPr>
          <w:rFonts w:ascii="Times New Roman" w:eastAsia="Times New Roman" w:hAnsi="Times New Roman" w:cs="Times New Roman"/>
          <w:sz w:val="28"/>
          <w:szCs w:val="28"/>
        </w:rPr>
        <w:t>агроэкотуризма</w:t>
      </w:r>
      <w:proofErr w:type="spellEnd"/>
      <w:r w:rsidR="00687C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87C5E">
        <w:rPr>
          <w:rFonts w:ascii="Times New Roman" w:eastAsia="Times New Roman" w:hAnsi="Times New Roman" w:cs="Times New Roman"/>
          <w:sz w:val="28"/>
          <w:szCs w:val="28"/>
        </w:rPr>
        <w:t>Станьково</w:t>
      </w:r>
      <w:proofErr w:type="spellEnd"/>
      <w:r w:rsidR="00687C5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1021" w:rsidRDefault="003822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</w:t>
      </w:r>
      <w:r w:rsidR="00732F7F">
        <w:rPr>
          <w:rFonts w:ascii="Times New Roman" w:eastAsia="Times New Roman" w:hAnsi="Times New Roman" w:cs="Times New Roman"/>
          <w:sz w:val="28"/>
          <w:szCs w:val="28"/>
        </w:rPr>
        <w:t xml:space="preserve">янию на </w:t>
      </w:r>
      <w:r w:rsidR="005F424C" w:rsidRPr="005F424C">
        <w:rPr>
          <w:rFonts w:ascii="Times New Roman" w:eastAsia="Times New Roman" w:hAnsi="Times New Roman" w:cs="Times New Roman"/>
          <w:sz w:val="28"/>
          <w:szCs w:val="28"/>
        </w:rPr>
        <w:t xml:space="preserve">01 января </w:t>
      </w:r>
      <w:r w:rsidR="00732F7F" w:rsidRPr="005F424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3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 w:rsidR="0039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F7F"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реализацию проекта </w:t>
      </w:r>
      <w:r w:rsidR="00390152">
        <w:rPr>
          <w:rFonts w:ascii="Times New Roman" w:eastAsia="Times New Roman" w:hAnsi="Times New Roman" w:cs="Times New Roman"/>
          <w:sz w:val="28"/>
          <w:szCs w:val="28"/>
        </w:rPr>
        <w:t xml:space="preserve">вовлечен </w:t>
      </w:r>
      <w:r w:rsidR="00581BB7">
        <w:rPr>
          <w:rFonts w:ascii="Times New Roman" w:eastAsia="Times New Roman" w:hAnsi="Times New Roman" w:cs="Times New Roman"/>
          <w:sz w:val="28"/>
          <w:szCs w:val="28"/>
        </w:rPr>
        <w:t xml:space="preserve"> 1 населенный пункт </w:t>
      </w:r>
      <w:r w:rsidR="003901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9015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90152">
        <w:rPr>
          <w:rFonts w:ascii="Times New Roman" w:eastAsia="Times New Roman" w:hAnsi="Times New Roman" w:cs="Times New Roman"/>
          <w:sz w:val="28"/>
          <w:szCs w:val="28"/>
        </w:rPr>
        <w:t>зержинск</w:t>
      </w:r>
      <w:r w:rsidR="00AF3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1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1021" w:rsidRDefault="003822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проводимой в </w:t>
      </w:r>
      <w:r w:rsidR="00371021"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неинфекционных заболеваний, вызванных основными факторами риска (курение, злоупотребление алкоголем, нездоровое питание и недостаточная физическая активность) </w:t>
      </w:r>
      <w:r w:rsidRPr="00A06FBB">
        <w:rPr>
          <w:rFonts w:ascii="Times New Roman" w:eastAsia="Times New Roman" w:hAnsi="Times New Roman" w:cs="Times New Roman"/>
          <w:sz w:val="28"/>
          <w:szCs w:val="28"/>
        </w:rPr>
        <w:t>отмечается снижение первичной заболеваемости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710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06FBB">
        <w:rPr>
          <w:rFonts w:ascii="Times New Roman" w:eastAsia="Times New Roman" w:hAnsi="Times New Roman" w:cs="Times New Roman"/>
          <w:sz w:val="28"/>
          <w:szCs w:val="28"/>
        </w:rPr>
        <w:t>2023-654,1 на 1000 населения,2022-752,0</w:t>
      </w:r>
      <w:r w:rsidR="00A06F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102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 xml:space="preserve"> снизилось </w:t>
      </w:r>
      <w:r w:rsidR="0087380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 xml:space="preserve">потребляемых табачных изделий (лиц в возрасте18-69 лет) до 25.2%, отмечается  </w:t>
      </w:r>
      <w:r w:rsidRPr="00A06FBB">
        <w:rPr>
          <w:rFonts w:ascii="Times New Roman" w:eastAsia="Times New Roman" w:hAnsi="Times New Roman" w:cs="Times New Roman"/>
          <w:sz w:val="28"/>
          <w:szCs w:val="28"/>
        </w:rPr>
        <w:t xml:space="preserve">рост численности лиц, занимающихся физической культурой и спортом </w:t>
      </w:r>
      <w:r w:rsidR="00A06FBB">
        <w:rPr>
          <w:rFonts w:ascii="Times New Roman" w:eastAsia="Times New Roman" w:hAnsi="Times New Roman" w:cs="Times New Roman"/>
          <w:sz w:val="28"/>
          <w:szCs w:val="28"/>
        </w:rPr>
        <w:t>(лиц в возрасте18-69 лет) до 12,6%, снизилась смертность от суицидов.</w:t>
      </w:r>
      <w:r w:rsidR="00A06F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2176E" w:rsidRDefault="00D217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0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6409"/>
        <w:gridCol w:w="2126"/>
        <w:gridCol w:w="5358"/>
      </w:tblGrid>
      <w:tr w:rsidR="00D2176E" w:rsidRPr="007062AE" w:rsidTr="00F57799">
        <w:tc>
          <w:tcPr>
            <w:tcW w:w="816" w:type="dxa"/>
          </w:tcPr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09" w:type="dxa"/>
          </w:tcPr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5358" w:type="dxa"/>
          </w:tcPr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2176E" w:rsidRPr="007062AE">
        <w:tc>
          <w:tcPr>
            <w:tcW w:w="14709" w:type="dxa"/>
            <w:gridSpan w:val="4"/>
          </w:tcPr>
          <w:p w:rsidR="00D2176E" w:rsidRPr="007062AE" w:rsidRDefault="003822A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D2176E" w:rsidRPr="007062AE" w:rsidTr="00F57799">
        <w:tc>
          <w:tcPr>
            <w:tcW w:w="816" w:type="dxa"/>
          </w:tcPr>
          <w:p w:rsidR="00D2176E" w:rsidRPr="007062AE" w:rsidRDefault="00D217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8F34CD" w:rsidRPr="007062AE" w:rsidRDefault="008F34CD" w:rsidP="003901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</w:t>
            </w:r>
            <w:r w:rsidR="00CB1630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населенные</w:t>
            </w:r>
            <w:r w:rsidR="00884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пункты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EB0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которых планируется реализовывать государственный профилактический проект «Здоровые города и поселки» (дале</w:t>
            </w:r>
            <w:proofErr w:type="gramStart"/>
            <w:r w:rsidR="00EB02C6">
              <w:rPr>
                <w:rFonts w:ascii="Times New Roman" w:eastAsia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="00EB02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>в 2024-203</w:t>
            </w:r>
            <w:r w:rsidR="00EB02C6">
              <w:rPr>
                <w:rFonts w:ascii="Times New Roman" w:eastAsia="Times New Roman" w:hAnsi="Times New Roman" w:cs="Times New Roman"/>
                <w:sz w:val="26"/>
                <w:szCs w:val="26"/>
              </w:rPr>
              <w:t>5 годах</w:t>
            </w:r>
          </w:p>
        </w:tc>
        <w:tc>
          <w:tcPr>
            <w:tcW w:w="2126" w:type="dxa"/>
          </w:tcPr>
          <w:p w:rsidR="00D2176E" w:rsidRPr="007062AE" w:rsidRDefault="003822A1" w:rsidP="003710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71021"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203</w:t>
            </w:r>
            <w:r w:rsidR="00371021"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613A80" w:rsidRPr="007062AE" w:rsidRDefault="00EB02C6" w:rsidP="00613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координационная группа управления по</w:t>
            </w:r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реализации комплексного плана</w:t>
            </w:r>
            <w:r w:rsid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  <w:p w:rsidR="00D2176E" w:rsidRPr="007062AE" w:rsidRDefault="00581B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(дале</w:t>
            </w:r>
            <w:r w:rsidR="007665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EB02C6">
              <w:rPr>
                <w:rFonts w:ascii="Times New Roman" w:eastAsia="Times New Roman" w:hAnsi="Times New Roman" w:cs="Times New Roman"/>
                <w:sz w:val="26"/>
                <w:szCs w:val="26"/>
              </w:rPr>
              <w:t>руппа управления)</w:t>
            </w:r>
          </w:p>
        </w:tc>
      </w:tr>
      <w:tr w:rsidR="00EB02C6" w:rsidRPr="007062AE" w:rsidTr="00F57799">
        <w:tc>
          <w:tcPr>
            <w:tcW w:w="816" w:type="dxa"/>
          </w:tcPr>
          <w:p w:rsidR="00EB02C6" w:rsidRPr="007062AE" w:rsidRDefault="00EB02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EB02C6" w:rsidRDefault="00EB02C6" w:rsidP="008843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Определить </w:t>
            </w:r>
            <w:r w:rsidR="00ED77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стартовые характеристики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качества</w:t>
            </w:r>
            <w:r w:rsidR="007E0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жизнедеятельности</w:t>
            </w:r>
            <w:r w:rsidR="007E0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="00884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состояния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</w:t>
            </w:r>
            <w:r w:rsidR="00884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жителе</w:t>
            </w:r>
            <w:r w:rsidR="007E059A">
              <w:rPr>
                <w:rFonts w:ascii="Times New Roman" w:eastAsia="Times New Roman" w:hAnsi="Times New Roman" w:cs="Times New Roman"/>
                <w:sz w:val="26"/>
                <w:szCs w:val="26"/>
              </w:rPr>
              <w:t>й населенных пунктов по социально-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гигиеническим</w:t>
            </w:r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E0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медико-демографическим, социально-экономическим и экологическим параметрам.</w:t>
            </w:r>
          </w:p>
        </w:tc>
        <w:tc>
          <w:tcPr>
            <w:tcW w:w="2126" w:type="dxa"/>
          </w:tcPr>
          <w:p w:rsidR="00EB02C6" w:rsidRPr="007062AE" w:rsidRDefault="007E059A" w:rsidP="003710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2024-2035</w:t>
            </w:r>
          </w:p>
        </w:tc>
        <w:tc>
          <w:tcPr>
            <w:tcW w:w="5358" w:type="dxa"/>
          </w:tcPr>
          <w:p w:rsidR="00EB02C6" w:rsidRDefault="00CB1630" w:rsidP="00613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управления</w:t>
            </w:r>
          </w:p>
        </w:tc>
      </w:tr>
      <w:tr w:rsidR="007E059A" w:rsidRPr="007062AE" w:rsidTr="00F57799">
        <w:tc>
          <w:tcPr>
            <w:tcW w:w="816" w:type="dxa"/>
          </w:tcPr>
          <w:p w:rsidR="007E059A" w:rsidRPr="007062AE" w:rsidRDefault="007E05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7E059A" w:rsidRDefault="007E059A" w:rsidP="007E05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Определить схему медицинского обслуживания выбранного населенного пункта для подготовки информации о состоянии здоровья жителей:</w:t>
            </w:r>
          </w:p>
          <w:p w:rsidR="007E059A" w:rsidRDefault="007E059A" w:rsidP="007E05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медицинского учреждения  (ВОП, ФАП);</w:t>
            </w:r>
          </w:p>
          <w:p w:rsidR="007E059A" w:rsidRDefault="007E059A" w:rsidP="007E05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информации о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</w:t>
            </w:r>
            <w:r w:rsidR="00884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жителе</w:t>
            </w:r>
            <w:r w:rsidR="00CB1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в базе данных (статистической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программы) или статистических отчетов</w:t>
            </w:r>
          </w:p>
        </w:tc>
        <w:tc>
          <w:tcPr>
            <w:tcW w:w="2126" w:type="dxa"/>
          </w:tcPr>
          <w:p w:rsidR="007E059A" w:rsidRDefault="008843E9" w:rsidP="003710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2024-2035</w:t>
            </w:r>
          </w:p>
        </w:tc>
        <w:tc>
          <w:tcPr>
            <w:tcW w:w="5358" w:type="dxa"/>
          </w:tcPr>
          <w:p w:rsidR="0076652E" w:rsidRDefault="00390152" w:rsidP="00CB16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УЗ «Дзержинская районная больница» </w:t>
            </w:r>
          </w:p>
          <w:p w:rsidR="00CB1630" w:rsidRDefault="00390152" w:rsidP="00CB16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(далее</w:t>
            </w:r>
            <w:r w:rsidR="007665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УЗ «ЦРБ»)</w:t>
            </w:r>
          </w:p>
          <w:p w:rsidR="00390152" w:rsidRPr="007062AE" w:rsidRDefault="00390152" w:rsidP="00CB16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 «Дзержинский районный центр гигиены и эпидемиологии» (далее ГУ «ДРЦГЭ»</w:t>
            </w:r>
            <w:proofErr w:type="gramEnd"/>
          </w:p>
          <w:p w:rsidR="007E059A" w:rsidRDefault="007E059A" w:rsidP="00613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059A" w:rsidRPr="007062AE" w:rsidTr="00F57799">
        <w:tc>
          <w:tcPr>
            <w:tcW w:w="816" w:type="dxa"/>
          </w:tcPr>
          <w:p w:rsidR="007E059A" w:rsidRPr="007062AE" w:rsidRDefault="007E059A" w:rsidP="007E05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7E059A" w:rsidRPr="007062AE" w:rsidRDefault="007E059A" w:rsidP="008843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разработку и утверждение планов мероприятий по реализации государственного профилактического проекта «Здоровые города и поселки» </w:t>
            </w:r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и «Профилей здоровья «</w:t>
            </w:r>
            <w:proofErr w:type="spellStart"/>
            <w:r w:rsidR="00C022BA"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="009451D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C022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="008843E9" w:rsidRP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административной территории</w:t>
            </w:r>
          </w:p>
        </w:tc>
        <w:tc>
          <w:tcPr>
            <w:tcW w:w="2126" w:type="dxa"/>
          </w:tcPr>
          <w:p w:rsidR="007E059A" w:rsidRPr="007062AE" w:rsidRDefault="007E059A" w:rsidP="007E05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2024 – 2035</w:t>
            </w:r>
          </w:p>
        </w:tc>
        <w:tc>
          <w:tcPr>
            <w:tcW w:w="5358" w:type="dxa"/>
          </w:tcPr>
          <w:p w:rsidR="007E059A" w:rsidRPr="007062AE" w:rsidRDefault="00C022BA" w:rsidP="007E05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управления</w:t>
            </w:r>
          </w:p>
        </w:tc>
      </w:tr>
      <w:tr w:rsidR="00C022BA" w:rsidRPr="007062AE" w:rsidTr="00F57799">
        <w:tc>
          <w:tcPr>
            <w:tcW w:w="816" w:type="dxa"/>
          </w:tcPr>
          <w:p w:rsidR="00C022BA" w:rsidRPr="007062AE" w:rsidRDefault="00C022BA" w:rsidP="007E05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C022BA" w:rsidRPr="007062AE" w:rsidRDefault="00C022BA" w:rsidP="009451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и ведение базы данных «Здоровые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поселки» </w:t>
            </w:r>
            <w:r w:rsidR="009451D9" w:rsidRP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административной территории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учетом вовлеченных в реализацию новых территорий</w:t>
            </w:r>
          </w:p>
        </w:tc>
        <w:tc>
          <w:tcPr>
            <w:tcW w:w="2126" w:type="dxa"/>
          </w:tcPr>
          <w:p w:rsidR="00C022BA" w:rsidRPr="007062AE" w:rsidRDefault="00C022BA" w:rsidP="007E05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2024 – 2035</w:t>
            </w:r>
          </w:p>
        </w:tc>
        <w:tc>
          <w:tcPr>
            <w:tcW w:w="5358" w:type="dxa"/>
          </w:tcPr>
          <w:p w:rsidR="001E09C0" w:rsidRPr="007062AE" w:rsidRDefault="00390152" w:rsidP="001E09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 «ДРЦГЭ»</w:t>
            </w:r>
          </w:p>
          <w:p w:rsidR="00C022BA" w:rsidRDefault="00C022BA" w:rsidP="007E05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9451D9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Ежегодно проводить оценку реализации государственного профилактического проекта «Здоровые города и поселки»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r w:rsidR="008843E9" w:rsidRP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административной территории 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(с учетом базового </w:t>
            </w:r>
            <w:proofErr w:type="gramStart"/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перечня критериев оценки эффективности реализации проекта</w:t>
            </w:r>
            <w:proofErr w:type="gramEnd"/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2024 – 2035</w:t>
            </w:r>
          </w:p>
        </w:tc>
        <w:tc>
          <w:tcPr>
            <w:tcW w:w="5358" w:type="dxa"/>
          </w:tcPr>
          <w:p w:rsidR="009451D9" w:rsidRPr="007062AE" w:rsidRDefault="00390152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райисполком</w:t>
            </w:r>
          </w:p>
          <w:p w:rsidR="009451D9" w:rsidRPr="007062AE" w:rsidRDefault="00390152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 «ДРЦГЭ»</w:t>
            </w:r>
          </w:p>
          <w:p w:rsidR="009451D9" w:rsidRPr="007062AE" w:rsidRDefault="00390152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УЗ «ЦРБ»</w:t>
            </w:r>
          </w:p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управления проектом</w:t>
            </w: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9451D9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Рассматривать на заседаниях Межведомственного совета по ФЗОЖ (групп управления проектом) вопросы о реализации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профилактического проекта «Здоровые города и поселки» на </w:t>
            </w:r>
            <w:r w:rsidR="008843E9" w:rsidRPr="0039015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административной территории</w:t>
            </w:r>
          </w:p>
        </w:tc>
        <w:tc>
          <w:tcPr>
            <w:tcW w:w="212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58" w:type="dxa"/>
          </w:tcPr>
          <w:p w:rsidR="009451D9" w:rsidRPr="007062AE" w:rsidRDefault="00390152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райисполком</w:t>
            </w:r>
          </w:p>
          <w:p w:rsidR="009451D9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формирование и поддержку местных инициатив, мотивирующих население к ведению здорового образа жизни, сохранению и укреплению здоровья в рамках реализации мероприятий государственного профилактического проекта «Здоровые города и поселки»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r w:rsidR="008843E9"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административной территории</w:t>
            </w:r>
            <w:r w:rsidR="00884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58" w:type="dxa"/>
          </w:tcPr>
          <w:p w:rsidR="009451D9" w:rsidRPr="007062AE" w:rsidRDefault="00390152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райисполком</w:t>
            </w:r>
          </w:p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9451D9" w:rsidRPr="007062AE" w:rsidRDefault="006C793A" w:rsidP="001A1F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размещение информации о Проекте и результатах его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конкретном </w:t>
            </w:r>
            <w:r w:rsidR="005F424C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населённом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пункте в региональных СМИ, на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айтах, телеграмм-каналов государственных органов и организаций</w:t>
            </w:r>
          </w:p>
        </w:tc>
        <w:tc>
          <w:tcPr>
            <w:tcW w:w="2126" w:type="dxa"/>
          </w:tcPr>
          <w:p w:rsidR="009451D9" w:rsidRPr="007062AE" w:rsidRDefault="006C793A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58" w:type="dxa"/>
          </w:tcPr>
          <w:p w:rsidR="001A1F3B" w:rsidRPr="007062AE" w:rsidRDefault="00166BB8" w:rsidP="001A1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1A1F3B"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айисполком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A1F3B" w:rsidRPr="007062AE" w:rsidRDefault="00166BB8" w:rsidP="001A1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 «ДРЦГЭ» </w:t>
            </w:r>
          </w:p>
          <w:p w:rsidR="001A1F3B" w:rsidRPr="007062AE" w:rsidRDefault="001A1F3B" w:rsidP="001A1F3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 w:rsidRPr="003C71B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управления проектом</w:t>
            </w:r>
          </w:p>
          <w:p w:rsidR="009451D9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09" w:type="dxa"/>
          </w:tcPr>
          <w:p w:rsidR="009451D9" w:rsidRPr="007062AE" w:rsidRDefault="009451D9" w:rsidP="001A1F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проведение информационно-коммуникационных кампаний по информированию населения о реализации Проекта, его целях, задачах и проводимых мероприятиях в средствах массовой информации,  посредством средств наружной рекламы с использованием эмблемы национальной сети, эмблемы «Здоровых городов и поселков Минской 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области», а также логотипов Целей устойчивого развития</w:t>
            </w:r>
          </w:p>
        </w:tc>
        <w:tc>
          <w:tcPr>
            <w:tcW w:w="212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 – 2035</w:t>
            </w:r>
          </w:p>
        </w:tc>
        <w:tc>
          <w:tcPr>
            <w:tcW w:w="5358" w:type="dxa"/>
          </w:tcPr>
          <w:p w:rsidR="009451D9" w:rsidRPr="007062AE" w:rsidRDefault="00166BB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9451D9"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айисполком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451D9" w:rsidRPr="007062AE" w:rsidRDefault="00166BB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 «ДРЦГЭ»</w:t>
            </w:r>
          </w:p>
          <w:p w:rsidR="009451D9" w:rsidRPr="007062AE" w:rsidRDefault="00166BB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УЗ «ЦРБ»</w:t>
            </w:r>
          </w:p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 w:rsidRPr="003C71B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</w:t>
            </w:r>
            <w:r w:rsidR="002B3836" w:rsidRPr="003C71B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C71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проектом</w:t>
            </w:r>
          </w:p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>
        <w:tc>
          <w:tcPr>
            <w:tcW w:w="14709" w:type="dxa"/>
            <w:gridSpan w:val="4"/>
            <w:vAlign w:val="center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Вовлечение административно-территориальных единиц </w:t>
            </w:r>
            <w:r w:rsidR="00166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Дзержинского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района </w:t>
            </w:r>
            <w:r w:rsidRPr="007062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реализацию государственного профилактического проекта «Здоровые города и поселки» на период до 2035 года</w:t>
            </w:r>
          </w:p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09" w:type="dxa"/>
          </w:tcPr>
          <w:p w:rsidR="009451D9" w:rsidRPr="007062AE" w:rsidRDefault="009451D9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Административная территория </w:t>
            </w:r>
          </w:p>
        </w:tc>
        <w:tc>
          <w:tcPr>
            <w:tcW w:w="2126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вовлечения в реализацию проекта </w:t>
            </w:r>
          </w:p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</w:tcPr>
          <w:p w:rsidR="009451D9" w:rsidRPr="007062AE" w:rsidRDefault="009451D9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451D9" w:rsidRPr="007062AE" w:rsidTr="00F57799">
        <w:tc>
          <w:tcPr>
            <w:tcW w:w="816" w:type="dxa"/>
          </w:tcPr>
          <w:p w:rsidR="009451D9" w:rsidRPr="001113D4" w:rsidRDefault="009451D9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13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6409" w:type="dxa"/>
          </w:tcPr>
          <w:p w:rsidR="009451D9" w:rsidRPr="00166BB8" w:rsidRDefault="002B3836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аниполь</w:t>
            </w:r>
            <w:proofErr w:type="spellEnd"/>
            <w:r w:rsidR="003F78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F7848">
              <w:rPr>
                <w:rFonts w:ascii="Times New Roman" w:eastAsia="Times New Roman" w:hAnsi="Times New Roman" w:cs="Times New Roman"/>
                <w:sz w:val="26"/>
                <w:szCs w:val="26"/>
              </w:rPr>
              <w:t>д.Станьково</w:t>
            </w:r>
            <w:proofErr w:type="spellEnd"/>
          </w:p>
        </w:tc>
        <w:tc>
          <w:tcPr>
            <w:tcW w:w="2126" w:type="dxa"/>
          </w:tcPr>
          <w:p w:rsidR="009451D9" w:rsidRPr="00166BB8" w:rsidRDefault="00166BB8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358" w:type="dxa"/>
          </w:tcPr>
          <w:p w:rsidR="009451D9" w:rsidRPr="00B47E3F" w:rsidRDefault="002B3836" w:rsidP="002403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Дзержинский </w:t>
            </w:r>
            <w:r w:rsidR="00240310"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исполнительный комитет</w:t>
            </w:r>
            <w:r w:rsid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1D9"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0310"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Фанипольский</w:t>
            </w:r>
            <w:proofErr w:type="spellEnd"/>
            <w:r w:rsidR="00240310"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горисполком</w:t>
            </w:r>
          </w:p>
        </w:tc>
      </w:tr>
      <w:tr w:rsidR="009451D9" w:rsidRPr="007062AE" w:rsidTr="00F57799">
        <w:tc>
          <w:tcPr>
            <w:tcW w:w="816" w:type="dxa"/>
          </w:tcPr>
          <w:p w:rsidR="009451D9" w:rsidRPr="001113D4" w:rsidRDefault="00240310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13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</w:t>
            </w:r>
          </w:p>
        </w:tc>
        <w:tc>
          <w:tcPr>
            <w:tcW w:w="6409" w:type="dxa"/>
          </w:tcPr>
          <w:p w:rsidR="009451D9" w:rsidRDefault="00166BB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Негорельский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0310"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 комитет:</w:t>
            </w:r>
          </w:p>
          <w:p w:rsidR="00166BB8" w:rsidRPr="00166BB8" w:rsidRDefault="00166BB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нергетиков</w:t>
            </w:r>
          </w:p>
          <w:p w:rsidR="00240310" w:rsidRPr="00166BB8" w:rsidRDefault="00240310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Негорелое</w:t>
            </w:r>
          </w:p>
          <w:p w:rsidR="00240310" w:rsidRPr="00166BB8" w:rsidRDefault="00166BB8" w:rsidP="00166BB8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0310"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40310" w:rsidRPr="00166BB8" w:rsidRDefault="00240310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310" w:rsidRPr="001A1F3B" w:rsidRDefault="00166BB8" w:rsidP="003F784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F78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 </w:t>
            </w:r>
            <w:r w:rsidR="00240310" w:rsidRPr="001A1F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9451D9" w:rsidRPr="00B47E3F" w:rsidRDefault="00B47E3F" w:rsidP="00B47E3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</w:t>
            </w:r>
            <w:r w:rsidR="00240310"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Негорельский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 комитет</w:t>
            </w:r>
          </w:p>
        </w:tc>
      </w:tr>
      <w:tr w:rsidR="003F7848" w:rsidRPr="007062AE" w:rsidTr="00F57799">
        <w:tc>
          <w:tcPr>
            <w:tcW w:w="816" w:type="dxa"/>
          </w:tcPr>
          <w:p w:rsidR="003F7848" w:rsidRPr="001113D4" w:rsidRDefault="003F7848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6409" w:type="dxa"/>
          </w:tcPr>
          <w:p w:rsidR="003F7848" w:rsidRDefault="003F7848" w:rsidP="003F78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Фанипольский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комитет:</w:t>
            </w:r>
          </w:p>
          <w:p w:rsidR="003F7848" w:rsidRDefault="003F7848" w:rsidP="003F78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Черкассы</w:t>
            </w:r>
          </w:p>
          <w:p w:rsidR="003F7848" w:rsidRDefault="003F7848" w:rsidP="009451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7848" w:rsidRPr="00166BB8" w:rsidRDefault="003F7848" w:rsidP="003F78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2026</w:t>
            </w:r>
          </w:p>
        </w:tc>
        <w:tc>
          <w:tcPr>
            <w:tcW w:w="5358" w:type="dxa"/>
          </w:tcPr>
          <w:p w:rsidR="003F7848" w:rsidRDefault="003F7848" w:rsidP="003F78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Фанипольский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комитет:</w:t>
            </w:r>
          </w:p>
          <w:p w:rsidR="003F7848" w:rsidRDefault="003F7848" w:rsidP="003F78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F7848" w:rsidRDefault="003F7848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1113D4" w:rsidRDefault="009451D9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13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40310" w:rsidRPr="001113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3.</w:t>
            </w:r>
          </w:p>
        </w:tc>
        <w:tc>
          <w:tcPr>
            <w:tcW w:w="6409" w:type="dxa"/>
          </w:tcPr>
          <w:p w:rsidR="009451D9" w:rsidRDefault="00166BB8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Дзержинский </w:t>
            </w:r>
            <w:r w:rsidR="00240310"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комитет:</w:t>
            </w:r>
          </w:p>
          <w:p w:rsidR="00166BB8" w:rsidRPr="00166BB8" w:rsidRDefault="00166BB8" w:rsidP="00166BB8">
            <w:pPr>
              <w:rPr>
                <w:sz w:val="26"/>
                <w:szCs w:val="26"/>
              </w:rPr>
            </w:pP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Петковичи</w:t>
            </w:r>
            <w:proofErr w:type="spellEnd"/>
          </w:p>
        </w:tc>
        <w:tc>
          <w:tcPr>
            <w:tcW w:w="2126" w:type="dxa"/>
          </w:tcPr>
          <w:p w:rsidR="009451D9" w:rsidRPr="00581BB7" w:rsidRDefault="00581BB7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  <w:r w:rsidR="00166BB8"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9451D9" w:rsidRPr="001A1F3B" w:rsidRDefault="00B47E3F" w:rsidP="00240310">
            <w:pPr>
              <w:rPr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Дзержинский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комитет:</w:t>
            </w:r>
          </w:p>
        </w:tc>
      </w:tr>
      <w:tr w:rsidR="00166BB8" w:rsidRPr="007062AE" w:rsidTr="00F57799">
        <w:tc>
          <w:tcPr>
            <w:tcW w:w="816" w:type="dxa"/>
          </w:tcPr>
          <w:p w:rsidR="00166BB8" w:rsidRPr="001113D4" w:rsidRDefault="00166BB8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6409" w:type="dxa"/>
          </w:tcPr>
          <w:p w:rsidR="00166BB8" w:rsidRDefault="00166BB8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сельский исполнительный  комитет: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Заболотье</w:t>
            </w:r>
          </w:p>
          <w:p w:rsidR="00166BB8" w:rsidRDefault="0053728B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66BB8" w:rsidRPr="00581BB7" w:rsidRDefault="00581BB7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358" w:type="dxa"/>
          </w:tcPr>
          <w:p w:rsidR="00166BB8" w:rsidRPr="001A1F3B" w:rsidRDefault="00B47E3F" w:rsidP="0024031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ельский исполнительный  комитет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6BB8" w:rsidRPr="007062AE" w:rsidTr="00F57799">
        <w:tc>
          <w:tcPr>
            <w:tcW w:w="816" w:type="dxa"/>
          </w:tcPr>
          <w:p w:rsidR="00166BB8" w:rsidRPr="001113D4" w:rsidRDefault="00166BB8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6409" w:type="dxa"/>
          </w:tcPr>
          <w:p w:rsidR="00166BB8" w:rsidRDefault="00166BB8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Демидовический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комитет:</w:t>
            </w:r>
          </w:p>
          <w:p w:rsidR="00166BB8" w:rsidRDefault="00B47E3F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Дворище</w:t>
            </w:r>
          </w:p>
        </w:tc>
        <w:tc>
          <w:tcPr>
            <w:tcW w:w="2126" w:type="dxa"/>
          </w:tcPr>
          <w:p w:rsidR="00166BB8" w:rsidRPr="00581BB7" w:rsidRDefault="00581BB7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358" w:type="dxa"/>
          </w:tcPr>
          <w:p w:rsidR="00B47E3F" w:rsidRDefault="00B47E3F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Демидовический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ельский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исполнительный  комитет</w:t>
            </w:r>
          </w:p>
          <w:p w:rsidR="00166BB8" w:rsidRPr="001A1F3B" w:rsidRDefault="00166BB8" w:rsidP="0024031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BB8" w:rsidRPr="007062AE" w:rsidTr="00F57799">
        <w:tc>
          <w:tcPr>
            <w:tcW w:w="816" w:type="dxa"/>
          </w:tcPr>
          <w:p w:rsidR="00166BB8" w:rsidRPr="001113D4" w:rsidRDefault="00B47E3F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</w:tc>
        <w:tc>
          <w:tcPr>
            <w:tcW w:w="6409" w:type="dxa"/>
          </w:tcPr>
          <w:p w:rsidR="00B47E3F" w:rsidRDefault="00B47E3F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Боровской</w:t>
            </w:r>
            <w:proofErr w:type="spellEnd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 комитет:</w:t>
            </w:r>
          </w:p>
          <w:p w:rsidR="00166BB8" w:rsidRDefault="00B47E3F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Боровое</w:t>
            </w:r>
          </w:p>
        </w:tc>
        <w:tc>
          <w:tcPr>
            <w:tcW w:w="2126" w:type="dxa"/>
          </w:tcPr>
          <w:p w:rsidR="00166BB8" w:rsidRPr="00581BB7" w:rsidRDefault="00581BB7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5358" w:type="dxa"/>
          </w:tcPr>
          <w:p w:rsidR="00166BB8" w:rsidRPr="001A1F3B" w:rsidRDefault="00B47E3F" w:rsidP="0024031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Боровской</w:t>
            </w:r>
            <w:proofErr w:type="spellEnd"/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 комитет</w:t>
            </w:r>
          </w:p>
        </w:tc>
      </w:tr>
      <w:tr w:rsidR="00166BB8" w:rsidRPr="007062AE" w:rsidTr="00F57799">
        <w:tc>
          <w:tcPr>
            <w:tcW w:w="816" w:type="dxa"/>
          </w:tcPr>
          <w:p w:rsidR="00166BB8" w:rsidRPr="001113D4" w:rsidRDefault="00B47E3F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6409" w:type="dxa"/>
          </w:tcPr>
          <w:p w:rsidR="00166BB8" w:rsidRDefault="00B47E3F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Добриневский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  <w:p w:rsidR="00B47E3F" w:rsidRDefault="00B47E3F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Даниловичи</w:t>
            </w:r>
          </w:p>
          <w:p w:rsidR="00B47E3F" w:rsidRDefault="00B47E3F" w:rsidP="00166B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Томковичи</w:t>
            </w:r>
            <w:proofErr w:type="spellEnd"/>
          </w:p>
        </w:tc>
        <w:tc>
          <w:tcPr>
            <w:tcW w:w="2126" w:type="dxa"/>
          </w:tcPr>
          <w:p w:rsidR="00166BB8" w:rsidRPr="00581BB7" w:rsidRDefault="00581BB7" w:rsidP="00945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5358" w:type="dxa"/>
          </w:tcPr>
          <w:p w:rsidR="00B47E3F" w:rsidRDefault="00B47E3F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Добриневский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  <w:p w:rsidR="00166BB8" w:rsidRPr="001A1F3B" w:rsidRDefault="00166BB8" w:rsidP="0024031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BB8" w:rsidRPr="007062AE" w:rsidTr="00F57799">
        <w:tc>
          <w:tcPr>
            <w:tcW w:w="816" w:type="dxa"/>
          </w:tcPr>
          <w:p w:rsidR="00166BB8" w:rsidRPr="001113D4" w:rsidRDefault="00B47E3F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6409" w:type="dxa"/>
          </w:tcPr>
          <w:p w:rsidR="00B47E3F" w:rsidRDefault="00B47E3F" w:rsidP="00B47E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Путчинский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  <w:p w:rsidR="00B47E3F" w:rsidRDefault="00581BB7" w:rsidP="002403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грогородок</w:t>
            </w:r>
            <w:proofErr w:type="spellEnd"/>
            <w:r w:rsid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Волма</w:t>
            </w:r>
          </w:p>
          <w:p w:rsidR="00581BB7" w:rsidRDefault="00581BB7" w:rsidP="002403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Скирмонтово</w:t>
            </w:r>
            <w:proofErr w:type="spellEnd"/>
          </w:p>
          <w:p w:rsidR="00581BB7" w:rsidRDefault="00581BB7" w:rsidP="002403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Путчино</w:t>
            </w:r>
            <w:proofErr w:type="spellEnd"/>
          </w:p>
        </w:tc>
        <w:tc>
          <w:tcPr>
            <w:tcW w:w="2126" w:type="dxa"/>
          </w:tcPr>
          <w:p w:rsidR="00166BB8" w:rsidRPr="00581BB7" w:rsidRDefault="00581BB7" w:rsidP="002403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5358" w:type="dxa"/>
          </w:tcPr>
          <w:p w:rsidR="00581BB7" w:rsidRDefault="00B47E3F" w:rsidP="00581B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Путчинский</w:t>
            </w:r>
            <w:proofErr w:type="spellEnd"/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81BB7"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  <w:p w:rsidR="00166BB8" w:rsidRPr="001A1F3B" w:rsidRDefault="00166BB8" w:rsidP="0024031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451D9" w:rsidRPr="007062AE" w:rsidTr="00F57799">
        <w:tc>
          <w:tcPr>
            <w:tcW w:w="816" w:type="dxa"/>
          </w:tcPr>
          <w:p w:rsidR="009451D9" w:rsidRPr="001113D4" w:rsidRDefault="00B47E3F" w:rsidP="009451D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6409" w:type="dxa"/>
          </w:tcPr>
          <w:p w:rsidR="00581BB7" w:rsidRDefault="00166BB8" w:rsidP="00581B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Фанипольский</w:t>
            </w:r>
            <w:proofErr w:type="spellEnd"/>
            <w:r w:rsid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  <w:p w:rsidR="00581BB7" w:rsidRDefault="00581BB7" w:rsidP="00581B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Черниковщина</w:t>
            </w:r>
            <w:proofErr w:type="spellEnd"/>
          </w:p>
          <w:p w:rsidR="00581BB7" w:rsidRPr="00166BB8" w:rsidRDefault="00581BB7" w:rsidP="00581BB7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агрогородокГритчино</w:t>
            </w:r>
            <w:proofErr w:type="spellEnd"/>
          </w:p>
        </w:tc>
        <w:tc>
          <w:tcPr>
            <w:tcW w:w="2126" w:type="dxa"/>
          </w:tcPr>
          <w:p w:rsidR="009451D9" w:rsidRPr="00581BB7" w:rsidRDefault="00581BB7" w:rsidP="00240310">
            <w:pPr>
              <w:jc w:val="center"/>
              <w:rPr>
                <w:sz w:val="26"/>
                <w:szCs w:val="26"/>
              </w:rPr>
            </w:pPr>
            <w:r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2033</w:t>
            </w:r>
            <w:r w:rsidR="00166BB8" w:rsidRP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9451D9" w:rsidRPr="001A1F3B" w:rsidRDefault="00B47E3F" w:rsidP="00240310">
            <w:pPr>
              <w:rPr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47E3F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>Фанипольский</w:t>
            </w:r>
            <w:proofErr w:type="spellEnd"/>
            <w:r w:rsidR="00581B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BB7" w:rsidRPr="00166BB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исполнительный  комитет</w:t>
            </w:r>
          </w:p>
        </w:tc>
      </w:tr>
    </w:tbl>
    <w:p w:rsidR="00D2176E" w:rsidRDefault="00D217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176E" w:rsidSect="004240F0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BB" w:rsidRDefault="006040BB">
      <w:r>
        <w:separator/>
      </w:r>
    </w:p>
  </w:endnote>
  <w:endnote w:type="continuationSeparator" w:id="0">
    <w:p w:rsidR="006040BB" w:rsidRDefault="0060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BB" w:rsidRDefault="006040BB">
      <w:r>
        <w:separator/>
      </w:r>
    </w:p>
  </w:footnote>
  <w:footnote w:type="continuationSeparator" w:id="0">
    <w:p w:rsidR="006040BB" w:rsidRDefault="00604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C" w:rsidRDefault="00D600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014AC">
      <w:rPr>
        <w:color w:val="000000"/>
      </w:rPr>
      <w:instrText>PAGE</w:instrText>
    </w:r>
    <w:r>
      <w:rPr>
        <w:color w:val="000000"/>
      </w:rPr>
      <w:fldChar w:fldCharType="separate"/>
    </w:r>
    <w:r w:rsidR="0053728B">
      <w:rPr>
        <w:noProof/>
        <w:color w:val="000000"/>
      </w:rPr>
      <w:t>6</w:t>
    </w:r>
    <w:r>
      <w:rPr>
        <w:color w:val="000000"/>
      </w:rPr>
      <w:fldChar w:fldCharType="end"/>
    </w:r>
  </w:p>
  <w:p w:rsidR="004014AC" w:rsidRDefault="004014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C" w:rsidRDefault="00D600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014AC">
      <w:rPr>
        <w:color w:val="000000"/>
      </w:rPr>
      <w:instrText>PAGE</w:instrText>
    </w:r>
    <w:r>
      <w:rPr>
        <w:color w:val="000000"/>
      </w:rPr>
      <w:fldChar w:fldCharType="separate"/>
    </w:r>
    <w:r w:rsidR="0053728B">
      <w:rPr>
        <w:noProof/>
        <w:color w:val="000000"/>
      </w:rPr>
      <w:t>1</w:t>
    </w:r>
    <w:r>
      <w:rPr>
        <w:color w:val="000000"/>
      </w:rPr>
      <w:fldChar w:fldCharType="end"/>
    </w:r>
  </w:p>
  <w:p w:rsidR="004014AC" w:rsidRDefault="004014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E7"/>
    <w:multiLevelType w:val="multilevel"/>
    <w:tmpl w:val="4BC6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6D122D"/>
    <w:multiLevelType w:val="multilevel"/>
    <w:tmpl w:val="0EA085A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72407EC"/>
    <w:multiLevelType w:val="multilevel"/>
    <w:tmpl w:val="2D081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106"/>
    <w:multiLevelType w:val="hybridMultilevel"/>
    <w:tmpl w:val="224E929A"/>
    <w:lvl w:ilvl="0" w:tplc="F10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8780E"/>
    <w:multiLevelType w:val="hybridMultilevel"/>
    <w:tmpl w:val="F2C63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8E1E62"/>
    <w:multiLevelType w:val="multilevel"/>
    <w:tmpl w:val="2B8E1E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656A"/>
    <w:multiLevelType w:val="multilevel"/>
    <w:tmpl w:val="B40CD5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71656F"/>
    <w:multiLevelType w:val="multilevel"/>
    <w:tmpl w:val="1EF034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8A4EEE"/>
    <w:multiLevelType w:val="hybridMultilevel"/>
    <w:tmpl w:val="C7AED518"/>
    <w:lvl w:ilvl="0" w:tplc="321E1DF6">
      <w:start w:val="2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53214"/>
    <w:multiLevelType w:val="multilevel"/>
    <w:tmpl w:val="A7B2FF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76E"/>
    <w:rsid w:val="00013715"/>
    <w:rsid w:val="00060DFB"/>
    <w:rsid w:val="000B4620"/>
    <w:rsid w:val="000F3303"/>
    <w:rsid w:val="00103CA2"/>
    <w:rsid w:val="001113D4"/>
    <w:rsid w:val="00131C1D"/>
    <w:rsid w:val="00166BB8"/>
    <w:rsid w:val="00170154"/>
    <w:rsid w:val="001A1F3B"/>
    <w:rsid w:val="001A42F1"/>
    <w:rsid w:val="001A5152"/>
    <w:rsid w:val="001A6470"/>
    <w:rsid w:val="001D6252"/>
    <w:rsid w:val="001E09C0"/>
    <w:rsid w:val="002101AA"/>
    <w:rsid w:val="00215C94"/>
    <w:rsid w:val="00220090"/>
    <w:rsid w:val="00240310"/>
    <w:rsid w:val="002B3836"/>
    <w:rsid w:val="0031158B"/>
    <w:rsid w:val="00320FBD"/>
    <w:rsid w:val="00330363"/>
    <w:rsid w:val="003523D0"/>
    <w:rsid w:val="00371021"/>
    <w:rsid w:val="003822A1"/>
    <w:rsid w:val="00390152"/>
    <w:rsid w:val="003C346C"/>
    <w:rsid w:val="003C71BC"/>
    <w:rsid w:val="003D38FA"/>
    <w:rsid w:val="003F7848"/>
    <w:rsid w:val="004014AC"/>
    <w:rsid w:val="004105C4"/>
    <w:rsid w:val="004240F0"/>
    <w:rsid w:val="00425579"/>
    <w:rsid w:val="00487C7C"/>
    <w:rsid w:val="004A699C"/>
    <w:rsid w:val="004D536E"/>
    <w:rsid w:val="004D6020"/>
    <w:rsid w:val="0051620E"/>
    <w:rsid w:val="0053728B"/>
    <w:rsid w:val="00561A48"/>
    <w:rsid w:val="00581BB7"/>
    <w:rsid w:val="0058429D"/>
    <w:rsid w:val="005F424C"/>
    <w:rsid w:val="006040BB"/>
    <w:rsid w:val="00613A80"/>
    <w:rsid w:val="006208FB"/>
    <w:rsid w:val="00687C5E"/>
    <w:rsid w:val="006A10A2"/>
    <w:rsid w:val="006C5552"/>
    <w:rsid w:val="006C793A"/>
    <w:rsid w:val="006E0AFB"/>
    <w:rsid w:val="00704222"/>
    <w:rsid w:val="007062AE"/>
    <w:rsid w:val="007076D1"/>
    <w:rsid w:val="00732F7F"/>
    <w:rsid w:val="0076652E"/>
    <w:rsid w:val="007E059A"/>
    <w:rsid w:val="00810BA9"/>
    <w:rsid w:val="008126EE"/>
    <w:rsid w:val="00825155"/>
    <w:rsid w:val="00866A66"/>
    <w:rsid w:val="00873802"/>
    <w:rsid w:val="008843E9"/>
    <w:rsid w:val="008F34CD"/>
    <w:rsid w:val="009451D9"/>
    <w:rsid w:val="00964EB6"/>
    <w:rsid w:val="0097006E"/>
    <w:rsid w:val="00A06FBB"/>
    <w:rsid w:val="00A23627"/>
    <w:rsid w:val="00AD1621"/>
    <w:rsid w:val="00AD329A"/>
    <w:rsid w:val="00AF3477"/>
    <w:rsid w:val="00B12C42"/>
    <w:rsid w:val="00B35070"/>
    <w:rsid w:val="00B47E3F"/>
    <w:rsid w:val="00B50EC7"/>
    <w:rsid w:val="00BD7A1C"/>
    <w:rsid w:val="00BF3DE8"/>
    <w:rsid w:val="00C022BA"/>
    <w:rsid w:val="00C17CBE"/>
    <w:rsid w:val="00C21200"/>
    <w:rsid w:val="00C346E2"/>
    <w:rsid w:val="00C47104"/>
    <w:rsid w:val="00C73078"/>
    <w:rsid w:val="00C76FEE"/>
    <w:rsid w:val="00CA4421"/>
    <w:rsid w:val="00CB1630"/>
    <w:rsid w:val="00CB32CC"/>
    <w:rsid w:val="00CE261A"/>
    <w:rsid w:val="00D2176E"/>
    <w:rsid w:val="00D305DD"/>
    <w:rsid w:val="00D6003C"/>
    <w:rsid w:val="00D95534"/>
    <w:rsid w:val="00DA1074"/>
    <w:rsid w:val="00DD7E19"/>
    <w:rsid w:val="00E1110F"/>
    <w:rsid w:val="00E252FB"/>
    <w:rsid w:val="00E466D9"/>
    <w:rsid w:val="00E61C65"/>
    <w:rsid w:val="00EB02C6"/>
    <w:rsid w:val="00ED77BA"/>
    <w:rsid w:val="00EE3BDB"/>
    <w:rsid w:val="00EF0ACE"/>
    <w:rsid w:val="00F37C67"/>
    <w:rsid w:val="00F57799"/>
    <w:rsid w:val="00F65961"/>
    <w:rsid w:val="00FC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0F0"/>
  </w:style>
  <w:style w:type="paragraph" w:styleId="1">
    <w:name w:val="heading 1"/>
    <w:basedOn w:val="a"/>
    <w:next w:val="a"/>
    <w:rsid w:val="004240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240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40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240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240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240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40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40F0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rsid w:val="004240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4240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4240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4240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2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498B-A3C8-45A9-9324-7DFAD55B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User211</cp:lastModifiedBy>
  <cp:revision>40</cp:revision>
  <dcterms:created xsi:type="dcterms:W3CDTF">2024-09-03T10:44:00Z</dcterms:created>
  <dcterms:modified xsi:type="dcterms:W3CDTF">2024-09-23T10:13:00Z</dcterms:modified>
</cp:coreProperties>
</file>